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6F" w:rsidRDefault="009C1F6F" w:rsidP="009C1F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</w:p>
    <w:p w:rsidR="009C1F6F" w:rsidRDefault="009C1F6F" w:rsidP="009C1F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</w:p>
    <w:p w:rsidR="009C1F6F" w:rsidRDefault="009C1F6F" w:rsidP="009C1F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</w:p>
    <w:p w:rsidR="009C1F6F" w:rsidRDefault="009C1F6F" w:rsidP="009C1F6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6"/>
          <w:lang w:eastAsia="ro-RO"/>
        </w:rPr>
      </w:pPr>
    </w:p>
    <w:p w:rsidR="009C1F6F" w:rsidRPr="00AA16BF" w:rsidRDefault="00681F57" w:rsidP="00E07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do|ax21|pa1"/>
      <w:bookmarkEnd w:id="0"/>
      <w:r w:rsidRPr="00AA16BF">
        <w:rPr>
          <w:rFonts w:ascii="Times New Roman" w:eastAsia="Times New Roman" w:hAnsi="Times New Roman" w:cs="Times New Roman"/>
          <w:sz w:val="24"/>
          <w:szCs w:val="24"/>
          <w:lang w:eastAsia="ro-RO"/>
        </w:rPr>
        <w:t>Agenția pentru P</w:t>
      </w:r>
      <w:r w:rsidR="009C1F6F" w:rsidRPr="00AA16B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rotecţia </w:t>
      </w:r>
      <w:r w:rsidRPr="00AA16BF">
        <w:rPr>
          <w:rFonts w:ascii="Times New Roman" w:eastAsia="Times New Roman" w:hAnsi="Times New Roman" w:cs="Times New Roman"/>
          <w:sz w:val="24"/>
          <w:szCs w:val="24"/>
          <w:lang w:eastAsia="ro-RO"/>
        </w:rPr>
        <w:t>M</w:t>
      </w:r>
      <w:r w:rsidR="009C1F6F" w:rsidRPr="00AA16B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ediului </w:t>
      </w:r>
      <w:r w:rsidRPr="00AA16B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Buzău, </w:t>
      </w:r>
      <w:r w:rsidR="009C1F6F" w:rsidRPr="00AA16B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anunţă publicul interesat asupra deciziei de emitere a </w:t>
      </w:r>
      <w:r w:rsidR="00E07897">
        <w:rPr>
          <w:rFonts w:ascii="Times New Roman" w:eastAsia="Times New Roman" w:hAnsi="Times New Roman" w:cs="Times New Roman"/>
          <w:sz w:val="24"/>
          <w:szCs w:val="24"/>
          <w:lang w:eastAsia="ro-RO"/>
        </w:rPr>
        <w:t>acordului de mediu nr. 6/</w:t>
      </w:r>
      <w:r w:rsidR="00E07897">
        <w:rPr>
          <w:rStyle w:val="tpa1"/>
          <w:rFonts w:ascii="Times New Roman" w:hAnsi="Times New Roman"/>
          <w:sz w:val="24"/>
          <w:szCs w:val="24"/>
          <w:lang w:val="pt-BR"/>
        </w:rPr>
        <w:t xml:space="preserve">10.08.2015 revizuit </w:t>
      </w:r>
      <w:r w:rsidRPr="00AA16B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9C1F6F" w:rsidRPr="00AA16BF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 proiectul</w:t>
      </w:r>
      <w:r w:rsidR="00F64D71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  <w:r w:rsidR="009C1F6F" w:rsidRPr="00AA16B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E07897" w:rsidRPr="005935ED">
        <w:rPr>
          <w:rFonts w:ascii="Times New Roman" w:hAnsi="Times New Roman"/>
          <w:b/>
          <w:sz w:val="24"/>
          <w:szCs w:val="24"/>
        </w:rPr>
        <w:t xml:space="preserve">“ </w:t>
      </w:r>
      <w:r w:rsidR="00E07897" w:rsidRPr="005935ED">
        <w:rPr>
          <w:rFonts w:ascii="Times New Roman" w:hAnsi="Times New Roman"/>
          <w:sz w:val="24"/>
          <w:szCs w:val="24"/>
        </w:rPr>
        <w:t>Excavare pentru extragere agregate minerale(extravilan) ”Perimetrul Mărăcineni, T36, Lot  B”</w:t>
      </w:r>
      <w:r w:rsidR="00E07897" w:rsidRPr="005935ED">
        <w:rPr>
          <w:rFonts w:ascii="Times New Roman" w:hAnsi="Times New Roman"/>
          <w:b/>
          <w:sz w:val="24"/>
          <w:szCs w:val="24"/>
        </w:rPr>
        <w:t xml:space="preserve"> </w:t>
      </w:r>
      <w:r w:rsidR="00E07897" w:rsidRPr="005935ED">
        <w:rPr>
          <w:rFonts w:ascii="Times New Roman" w:hAnsi="Times New Roman"/>
          <w:sz w:val="24"/>
          <w:szCs w:val="24"/>
        </w:rPr>
        <w:t>cu amplasamentul  în extravilanul  comuna Mărăcineni, NC 23991,  T36 , Lot B,  judeţul Buzău</w:t>
      </w:r>
      <w:r w:rsidR="009C1F6F" w:rsidRPr="00AA16B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titular </w:t>
      </w:r>
      <w:r w:rsidR="00E07897" w:rsidRPr="005935ED">
        <w:rPr>
          <w:rStyle w:val="BodytextBold"/>
          <w:rFonts w:ascii="Times New Roman" w:hAnsi="Times New Roman"/>
          <w:b w:val="0"/>
          <w:sz w:val="24"/>
          <w:szCs w:val="24"/>
          <w:lang w:eastAsia="ro-RO"/>
        </w:rPr>
        <w:t>SC EXTRACT  AGREGATE  CONSTRUCT  SRL</w:t>
      </w:r>
      <w:r w:rsidR="00697687" w:rsidRPr="00AA16BF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9C1F6F" w:rsidRPr="00AA16BF" w:rsidRDefault="009C1F6F" w:rsidP="00282EA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do|ax21|pa2"/>
      <w:bookmarkEnd w:id="1"/>
      <w:r w:rsidRPr="00AA16B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Decizia autorităţii de mediu, precum şi informaţiile relevante pentru luarea deciziei pot fi consultate la sediul </w:t>
      </w:r>
      <w:r w:rsidR="00AA74FA" w:rsidRPr="00AA16BF">
        <w:rPr>
          <w:rFonts w:ascii="Times New Roman" w:eastAsia="Times New Roman" w:hAnsi="Times New Roman" w:cs="Times New Roman"/>
          <w:sz w:val="24"/>
          <w:szCs w:val="24"/>
          <w:lang w:eastAsia="ro-RO"/>
        </w:rPr>
        <w:t>Agenției pentru Protecţia Mediului Buzău din str. Democrației, nr. 11, municipiul Buzău ș</w:t>
      </w:r>
      <w:r w:rsidRPr="00AA16B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 la sediul </w:t>
      </w:r>
      <w:r w:rsidR="00E07897" w:rsidRPr="005935ED">
        <w:rPr>
          <w:rStyle w:val="BodytextBold"/>
          <w:rFonts w:ascii="Times New Roman" w:hAnsi="Times New Roman"/>
          <w:b w:val="0"/>
          <w:sz w:val="24"/>
          <w:szCs w:val="24"/>
          <w:lang w:eastAsia="ro-RO"/>
        </w:rPr>
        <w:t>SC EXTRACT  AGREGATE  CONSTRUCT  SRL</w:t>
      </w:r>
      <w:r w:rsidR="00AA74FA" w:rsidRPr="00AA16B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r w:rsidR="00E07897">
        <w:rPr>
          <w:rFonts w:ascii="Times New Roman" w:hAnsi="Times New Roman"/>
          <w:sz w:val="24"/>
          <w:szCs w:val="24"/>
        </w:rPr>
        <w:t>m</w:t>
      </w:r>
      <w:r w:rsidR="00E07897" w:rsidRPr="005935ED">
        <w:rPr>
          <w:rFonts w:ascii="Times New Roman" w:hAnsi="Times New Roman"/>
          <w:sz w:val="24"/>
          <w:szCs w:val="24"/>
        </w:rPr>
        <w:t>unicipiul Buzău, str. Veteranilor, nr. 99</w:t>
      </w:r>
      <w:r w:rsidR="00E07897">
        <w:rPr>
          <w:rFonts w:ascii="Times New Roman" w:hAnsi="Times New Roman"/>
          <w:sz w:val="24"/>
          <w:szCs w:val="24"/>
        </w:rPr>
        <w:t>, judetul Buză</w:t>
      </w:r>
      <w:r w:rsidR="00E07897" w:rsidRPr="005935ED">
        <w:rPr>
          <w:rFonts w:ascii="Times New Roman" w:hAnsi="Times New Roman"/>
          <w:sz w:val="24"/>
          <w:szCs w:val="24"/>
        </w:rPr>
        <w:t>u</w:t>
      </w:r>
      <w:r w:rsidR="00D649D7" w:rsidRPr="00AA16B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Pr="00AA16B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zilele de </w:t>
      </w:r>
      <w:r w:rsidR="00A902EF" w:rsidRPr="00AA16BF">
        <w:rPr>
          <w:rStyle w:val="tpa1"/>
          <w:rFonts w:ascii="Times New Roman" w:hAnsi="Times New Roman" w:cs="Times New Roman"/>
          <w:sz w:val="24"/>
          <w:szCs w:val="24"/>
        </w:rPr>
        <w:t>luni-vineri, între orele 8:30-14:00, precum şi la următoarea adresă de internet http://</w:t>
      </w:r>
      <w:hyperlink r:id="rId4" w:history="1">
        <w:r w:rsidR="00A902EF" w:rsidRPr="00AA16BF">
          <w:rPr>
            <w:rStyle w:val="tpa1"/>
            <w:rFonts w:ascii="Times New Roman" w:hAnsi="Times New Roman" w:cs="Times New Roman"/>
            <w:sz w:val="24"/>
            <w:szCs w:val="24"/>
          </w:rPr>
          <w:t>www.apmbz.anpm.ro</w:t>
        </w:r>
      </w:hyperlink>
      <w:r w:rsidR="00A902EF" w:rsidRPr="00AA16BF">
        <w:rPr>
          <w:rStyle w:val="tpa1"/>
          <w:rFonts w:ascii="Times New Roman" w:hAnsi="Times New Roman" w:cs="Times New Roman"/>
          <w:sz w:val="24"/>
          <w:szCs w:val="24"/>
        </w:rPr>
        <w:t xml:space="preserve"> </w:t>
      </w:r>
    </w:p>
    <w:p w:rsidR="009C1F6F" w:rsidRPr="00AA16BF" w:rsidRDefault="009C1F6F" w:rsidP="009C1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2" w:name="do|ax21|pa3"/>
      <w:bookmarkEnd w:id="2"/>
      <w:r w:rsidRPr="00AA16B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Observaţiile/contestaţiile publicului se primesc la sediul autorităţii competente pentru protecţia mediului </w:t>
      </w:r>
      <w:r w:rsidR="00A902EF" w:rsidRPr="00AA16BF">
        <w:rPr>
          <w:rFonts w:ascii="Times New Roman" w:eastAsia="Times New Roman" w:hAnsi="Times New Roman" w:cs="Times New Roman"/>
          <w:sz w:val="24"/>
          <w:szCs w:val="24"/>
          <w:lang w:eastAsia="ro-RO"/>
        </w:rPr>
        <w:t>din str. Democrației, nr. 11, municipiul Buzău</w:t>
      </w:r>
      <w:r w:rsidRPr="00AA16BF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A902EF" w:rsidRPr="00AA16B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AA16B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până la data de </w:t>
      </w:r>
      <w:r w:rsidR="00E07897">
        <w:rPr>
          <w:rFonts w:ascii="Times New Roman" w:eastAsia="Times New Roman" w:hAnsi="Times New Roman" w:cs="Times New Roman"/>
          <w:sz w:val="24"/>
          <w:szCs w:val="24"/>
          <w:lang w:eastAsia="ro-RO"/>
        </w:rPr>
        <w:t>24</w:t>
      </w:r>
      <w:r w:rsidR="00A902EF" w:rsidRPr="00AA16BF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282EA1">
        <w:rPr>
          <w:rFonts w:ascii="Times New Roman" w:eastAsia="Times New Roman" w:hAnsi="Times New Roman" w:cs="Times New Roman"/>
          <w:sz w:val="24"/>
          <w:szCs w:val="24"/>
          <w:lang w:eastAsia="ro-RO"/>
        </w:rPr>
        <w:t>0</w:t>
      </w:r>
      <w:r w:rsidR="00E07897">
        <w:rPr>
          <w:rFonts w:ascii="Times New Roman" w:eastAsia="Times New Roman" w:hAnsi="Times New Roman" w:cs="Times New Roman"/>
          <w:sz w:val="24"/>
          <w:szCs w:val="24"/>
          <w:lang w:eastAsia="ro-RO"/>
        </w:rPr>
        <w:t>8</w:t>
      </w:r>
      <w:r w:rsidR="00A902EF" w:rsidRPr="00AA16BF">
        <w:rPr>
          <w:rFonts w:ascii="Times New Roman" w:eastAsia="Times New Roman" w:hAnsi="Times New Roman" w:cs="Times New Roman"/>
          <w:sz w:val="24"/>
          <w:szCs w:val="24"/>
          <w:lang w:eastAsia="ro-RO"/>
        </w:rPr>
        <w:t>.201</w:t>
      </w:r>
      <w:r w:rsidR="00282EA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6 </w:t>
      </w:r>
      <w:r w:rsidRPr="00AA16BF">
        <w:rPr>
          <w:rFonts w:ascii="Times New Roman" w:eastAsia="Times New Roman" w:hAnsi="Times New Roman" w:cs="Times New Roman"/>
          <w:sz w:val="24"/>
          <w:szCs w:val="24"/>
          <w:lang w:eastAsia="ro-RO"/>
        </w:rPr>
        <w:t>(în t</w:t>
      </w:r>
      <w:r w:rsidR="00A902EF" w:rsidRPr="00AA16B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ermen de </w:t>
      </w:r>
      <w:r w:rsidR="00CF2716">
        <w:rPr>
          <w:rFonts w:ascii="Times New Roman" w:eastAsia="Times New Roman" w:hAnsi="Times New Roman" w:cs="Times New Roman"/>
          <w:sz w:val="24"/>
          <w:szCs w:val="24"/>
          <w:lang w:eastAsia="ro-RO"/>
        </w:rPr>
        <w:t>8</w:t>
      </w:r>
      <w:r w:rsidR="00A902EF" w:rsidRPr="00AA16B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zile de la afişare).</w:t>
      </w:r>
    </w:p>
    <w:p w:rsidR="00A902EF" w:rsidRPr="00AA16BF" w:rsidRDefault="00A902EF" w:rsidP="009C1F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3" w:name="do|ax21|pa4"/>
      <w:bookmarkEnd w:id="3"/>
    </w:p>
    <w:p w:rsidR="00AA16BF" w:rsidRDefault="00AA16BF" w:rsidP="00A902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9C1F6F" w:rsidRPr="00AA16BF" w:rsidRDefault="009C1F6F" w:rsidP="00A902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A16B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Data afişării anunţului pe site</w:t>
      </w:r>
    </w:p>
    <w:p w:rsidR="009C1F6F" w:rsidRPr="00AA16BF" w:rsidRDefault="00E07897" w:rsidP="00A902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bookmarkStart w:id="4" w:name="do|ax21|pa5"/>
      <w:bookmarkEnd w:id="4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17</w:t>
      </w:r>
      <w:r w:rsidR="00282EA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8</w:t>
      </w:r>
      <w:r w:rsidR="00A902EF" w:rsidRPr="00AA16B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.201</w:t>
      </w:r>
      <w:r w:rsidR="00282EA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6</w:t>
      </w:r>
    </w:p>
    <w:p w:rsidR="00A55149" w:rsidRDefault="00A55149" w:rsidP="00A902EF">
      <w:pPr>
        <w:jc w:val="right"/>
      </w:pPr>
    </w:p>
    <w:sectPr w:rsidR="00A55149" w:rsidSect="00A55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F"/>
    <w:rsid w:val="00002A69"/>
    <w:rsid w:val="000103A3"/>
    <w:rsid w:val="00011DE2"/>
    <w:rsid w:val="000144F6"/>
    <w:rsid w:val="00016128"/>
    <w:rsid w:val="00042F85"/>
    <w:rsid w:val="00044B95"/>
    <w:rsid w:val="0004773B"/>
    <w:rsid w:val="0006079C"/>
    <w:rsid w:val="0006100F"/>
    <w:rsid w:val="00062331"/>
    <w:rsid w:val="00067B1F"/>
    <w:rsid w:val="00071E89"/>
    <w:rsid w:val="00074385"/>
    <w:rsid w:val="000758B3"/>
    <w:rsid w:val="00094C49"/>
    <w:rsid w:val="00094D36"/>
    <w:rsid w:val="000B1283"/>
    <w:rsid w:val="000B3878"/>
    <w:rsid w:val="000B4F2E"/>
    <w:rsid w:val="000B584A"/>
    <w:rsid w:val="000B6659"/>
    <w:rsid w:val="000B7535"/>
    <w:rsid w:val="000B79A3"/>
    <w:rsid w:val="000C2252"/>
    <w:rsid w:val="000D2938"/>
    <w:rsid w:val="000E31BC"/>
    <w:rsid w:val="000E446B"/>
    <w:rsid w:val="000E6A19"/>
    <w:rsid w:val="000F0531"/>
    <w:rsid w:val="000F25DF"/>
    <w:rsid w:val="00105B62"/>
    <w:rsid w:val="00107D3A"/>
    <w:rsid w:val="00123326"/>
    <w:rsid w:val="00134F03"/>
    <w:rsid w:val="00136148"/>
    <w:rsid w:val="001372AE"/>
    <w:rsid w:val="001410FF"/>
    <w:rsid w:val="001538EF"/>
    <w:rsid w:val="0015671B"/>
    <w:rsid w:val="00162D03"/>
    <w:rsid w:val="00164579"/>
    <w:rsid w:val="00167282"/>
    <w:rsid w:val="00170725"/>
    <w:rsid w:val="00184433"/>
    <w:rsid w:val="00186FAA"/>
    <w:rsid w:val="001937CB"/>
    <w:rsid w:val="001A1213"/>
    <w:rsid w:val="001A3045"/>
    <w:rsid w:val="001A68AE"/>
    <w:rsid w:val="001B06F3"/>
    <w:rsid w:val="001B4A3B"/>
    <w:rsid w:val="001C16CA"/>
    <w:rsid w:val="001D5834"/>
    <w:rsid w:val="001E4BDE"/>
    <w:rsid w:val="001E56BF"/>
    <w:rsid w:val="001F29A8"/>
    <w:rsid w:val="001F579E"/>
    <w:rsid w:val="002029E6"/>
    <w:rsid w:val="002142B4"/>
    <w:rsid w:val="0021451F"/>
    <w:rsid w:val="0021586A"/>
    <w:rsid w:val="00217632"/>
    <w:rsid w:val="0022103E"/>
    <w:rsid w:val="002275F6"/>
    <w:rsid w:val="00230F8F"/>
    <w:rsid w:val="00244B7C"/>
    <w:rsid w:val="002477E9"/>
    <w:rsid w:val="00276F74"/>
    <w:rsid w:val="00282229"/>
    <w:rsid w:val="00282EA1"/>
    <w:rsid w:val="00286463"/>
    <w:rsid w:val="00291631"/>
    <w:rsid w:val="002A3D10"/>
    <w:rsid w:val="002B6619"/>
    <w:rsid w:val="002C3068"/>
    <w:rsid w:val="002C3396"/>
    <w:rsid w:val="002C7768"/>
    <w:rsid w:val="002D35DF"/>
    <w:rsid w:val="002D4175"/>
    <w:rsid w:val="002E3D4A"/>
    <w:rsid w:val="002E545A"/>
    <w:rsid w:val="002E6820"/>
    <w:rsid w:val="002F1932"/>
    <w:rsid w:val="002F3C70"/>
    <w:rsid w:val="002F7947"/>
    <w:rsid w:val="0030321E"/>
    <w:rsid w:val="003037D7"/>
    <w:rsid w:val="00322ED3"/>
    <w:rsid w:val="0033603B"/>
    <w:rsid w:val="00343D19"/>
    <w:rsid w:val="00347E4F"/>
    <w:rsid w:val="00351978"/>
    <w:rsid w:val="003530F2"/>
    <w:rsid w:val="00361AAE"/>
    <w:rsid w:val="0036714F"/>
    <w:rsid w:val="003820FB"/>
    <w:rsid w:val="00383B63"/>
    <w:rsid w:val="00384671"/>
    <w:rsid w:val="003868D2"/>
    <w:rsid w:val="003A3BDF"/>
    <w:rsid w:val="003C5D53"/>
    <w:rsid w:val="003D0966"/>
    <w:rsid w:val="003D1260"/>
    <w:rsid w:val="003D475B"/>
    <w:rsid w:val="003E1849"/>
    <w:rsid w:val="003E4B3D"/>
    <w:rsid w:val="003F48DE"/>
    <w:rsid w:val="00406A92"/>
    <w:rsid w:val="00414EF0"/>
    <w:rsid w:val="00415C7D"/>
    <w:rsid w:val="00417500"/>
    <w:rsid w:val="004179B4"/>
    <w:rsid w:val="00427798"/>
    <w:rsid w:val="00432536"/>
    <w:rsid w:val="0043514A"/>
    <w:rsid w:val="00441AB4"/>
    <w:rsid w:val="0046069A"/>
    <w:rsid w:val="0046376A"/>
    <w:rsid w:val="004654CB"/>
    <w:rsid w:val="004728E3"/>
    <w:rsid w:val="00487EE8"/>
    <w:rsid w:val="00487F58"/>
    <w:rsid w:val="004913C2"/>
    <w:rsid w:val="004A5E66"/>
    <w:rsid w:val="004B6B25"/>
    <w:rsid w:val="004C1B7B"/>
    <w:rsid w:val="004C7446"/>
    <w:rsid w:val="004D20E7"/>
    <w:rsid w:val="004D4886"/>
    <w:rsid w:val="004F5DCC"/>
    <w:rsid w:val="004F7DED"/>
    <w:rsid w:val="00500499"/>
    <w:rsid w:val="00500C68"/>
    <w:rsid w:val="00510990"/>
    <w:rsid w:val="005169DE"/>
    <w:rsid w:val="00527AA8"/>
    <w:rsid w:val="00527D71"/>
    <w:rsid w:val="0054016F"/>
    <w:rsid w:val="005540D5"/>
    <w:rsid w:val="00556119"/>
    <w:rsid w:val="005568C9"/>
    <w:rsid w:val="00557272"/>
    <w:rsid w:val="00570869"/>
    <w:rsid w:val="00582CBB"/>
    <w:rsid w:val="005B01D3"/>
    <w:rsid w:val="005B0422"/>
    <w:rsid w:val="005B32F9"/>
    <w:rsid w:val="005C3011"/>
    <w:rsid w:val="005C34FF"/>
    <w:rsid w:val="005C52E8"/>
    <w:rsid w:val="005C7A2C"/>
    <w:rsid w:val="005C7AC5"/>
    <w:rsid w:val="005D5167"/>
    <w:rsid w:val="005D5A3C"/>
    <w:rsid w:val="005E4F16"/>
    <w:rsid w:val="005F0791"/>
    <w:rsid w:val="005F1124"/>
    <w:rsid w:val="005F7E82"/>
    <w:rsid w:val="00601AE5"/>
    <w:rsid w:val="00603471"/>
    <w:rsid w:val="006179E3"/>
    <w:rsid w:val="00625650"/>
    <w:rsid w:val="006271A7"/>
    <w:rsid w:val="0063075B"/>
    <w:rsid w:val="00635D6A"/>
    <w:rsid w:val="006476EC"/>
    <w:rsid w:val="00655333"/>
    <w:rsid w:val="00656573"/>
    <w:rsid w:val="00660E10"/>
    <w:rsid w:val="00662F7A"/>
    <w:rsid w:val="00663F3F"/>
    <w:rsid w:val="00665451"/>
    <w:rsid w:val="00673987"/>
    <w:rsid w:val="00681A6A"/>
    <w:rsid w:val="00681F57"/>
    <w:rsid w:val="00697687"/>
    <w:rsid w:val="006B5829"/>
    <w:rsid w:val="006D47EE"/>
    <w:rsid w:val="006D47FB"/>
    <w:rsid w:val="00715C08"/>
    <w:rsid w:val="00720E8A"/>
    <w:rsid w:val="00725AC7"/>
    <w:rsid w:val="0073015D"/>
    <w:rsid w:val="0073371C"/>
    <w:rsid w:val="0073537B"/>
    <w:rsid w:val="007412D1"/>
    <w:rsid w:val="0074477C"/>
    <w:rsid w:val="00747DE9"/>
    <w:rsid w:val="00751B39"/>
    <w:rsid w:val="007625F4"/>
    <w:rsid w:val="007645B0"/>
    <w:rsid w:val="00764D7F"/>
    <w:rsid w:val="00765CAA"/>
    <w:rsid w:val="00767DA5"/>
    <w:rsid w:val="00770A1E"/>
    <w:rsid w:val="00770B08"/>
    <w:rsid w:val="00772D30"/>
    <w:rsid w:val="007906A4"/>
    <w:rsid w:val="00793D60"/>
    <w:rsid w:val="00794B30"/>
    <w:rsid w:val="0079636A"/>
    <w:rsid w:val="007A3F95"/>
    <w:rsid w:val="007A4292"/>
    <w:rsid w:val="007B03D1"/>
    <w:rsid w:val="007B3470"/>
    <w:rsid w:val="007C4176"/>
    <w:rsid w:val="007E7ED7"/>
    <w:rsid w:val="007F75FA"/>
    <w:rsid w:val="00806655"/>
    <w:rsid w:val="00815C96"/>
    <w:rsid w:val="00820E71"/>
    <w:rsid w:val="00836222"/>
    <w:rsid w:val="00837345"/>
    <w:rsid w:val="008373E0"/>
    <w:rsid w:val="00842982"/>
    <w:rsid w:val="00861FC2"/>
    <w:rsid w:val="008637AA"/>
    <w:rsid w:val="008812EE"/>
    <w:rsid w:val="00885A65"/>
    <w:rsid w:val="00897072"/>
    <w:rsid w:val="008A02D4"/>
    <w:rsid w:val="008A3BB6"/>
    <w:rsid w:val="008A5540"/>
    <w:rsid w:val="008B2ED5"/>
    <w:rsid w:val="008B698F"/>
    <w:rsid w:val="008D0914"/>
    <w:rsid w:val="008D2008"/>
    <w:rsid w:val="008D547F"/>
    <w:rsid w:val="008D5B82"/>
    <w:rsid w:val="008D6132"/>
    <w:rsid w:val="008E0882"/>
    <w:rsid w:val="008E26F4"/>
    <w:rsid w:val="008F7451"/>
    <w:rsid w:val="0092280B"/>
    <w:rsid w:val="00924B09"/>
    <w:rsid w:val="009332FA"/>
    <w:rsid w:val="00936A71"/>
    <w:rsid w:val="0094344F"/>
    <w:rsid w:val="00945EF5"/>
    <w:rsid w:val="0094796E"/>
    <w:rsid w:val="009510A7"/>
    <w:rsid w:val="009514E0"/>
    <w:rsid w:val="00954BCB"/>
    <w:rsid w:val="00966FF4"/>
    <w:rsid w:val="009731F3"/>
    <w:rsid w:val="00975F17"/>
    <w:rsid w:val="009803C6"/>
    <w:rsid w:val="00986B21"/>
    <w:rsid w:val="00992B4E"/>
    <w:rsid w:val="00996117"/>
    <w:rsid w:val="009A1174"/>
    <w:rsid w:val="009A1291"/>
    <w:rsid w:val="009B377E"/>
    <w:rsid w:val="009B3BC9"/>
    <w:rsid w:val="009B4964"/>
    <w:rsid w:val="009B4E0F"/>
    <w:rsid w:val="009C083A"/>
    <w:rsid w:val="009C0DF4"/>
    <w:rsid w:val="009C1F6F"/>
    <w:rsid w:val="009C2084"/>
    <w:rsid w:val="009C2605"/>
    <w:rsid w:val="009C68A7"/>
    <w:rsid w:val="009D45F6"/>
    <w:rsid w:val="009E1C00"/>
    <w:rsid w:val="009F531D"/>
    <w:rsid w:val="00A04B28"/>
    <w:rsid w:val="00A04EF4"/>
    <w:rsid w:val="00A30F85"/>
    <w:rsid w:val="00A33F71"/>
    <w:rsid w:val="00A3456B"/>
    <w:rsid w:val="00A45172"/>
    <w:rsid w:val="00A51769"/>
    <w:rsid w:val="00A55149"/>
    <w:rsid w:val="00A56746"/>
    <w:rsid w:val="00A66C15"/>
    <w:rsid w:val="00A66FE8"/>
    <w:rsid w:val="00A738D6"/>
    <w:rsid w:val="00A80647"/>
    <w:rsid w:val="00A8186A"/>
    <w:rsid w:val="00A869CF"/>
    <w:rsid w:val="00A87D60"/>
    <w:rsid w:val="00A902EF"/>
    <w:rsid w:val="00A925C3"/>
    <w:rsid w:val="00AA16BF"/>
    <w:rsid w:val="00AA3528"/>
    <w:rsid w:val="00AA5266"/>
    <w:rsid w:val="00AA74FA"/>
    <w:rsid w:val="00AB06B8"/>
    <w:rsid w:val="00AB553E"/>
    <w:rsid w:val="00AB5CA7"/>
    <w:rsid w:val="00AC4EC9"/>
    <w:rsid w:val="00AD3528"/>
    <w:rsid w:val="00AE2B09"/>
    <w:rsid w:val="00AE2F26"/>
    <w:rsid w:val="00AE4AC2"/>
    <w:rsid w:val="00AF59F6"/>
    <w:rsid w:val="00AF6908"/>
    <w:rsid w:val="00AF764B"/>
    <w:rsid w:val="00AF7F8A"/>
    <w:rsid w:val="00B04A49"/>
    <w:rsid w:val="00B1136B"/>
    <w:rsid w:val="00B146E1"/>
    <w:rsid w:val="00B171AE"/>
    <w:rsid w:val="00B24AE5"/>
    <w:rsid w:val="00B26854"/>
    <w:rsid w:val="00B3122A"/>
    <w:rsid w:val="00B5041B"/>
    <w:rsid w:val="00B65BB6"/>
    <w:rsid w:val="00B80974"/>
    <w:rsid w:val="00B842EC"/>
    <w:rsid w:val="00BA0539"/>
    <w:rsid w:val="00BA18E2"/>
    <w:rsid w:val="00BB20BF"/>
    <w:rsid w:val="00BB4612"/>
    <w:rsid w:val="00BC528F"/>
    <w:rsid w:val="00BC6952"/>
    <w:rsid w:val="00BF5F64"/>
    <w:rsid w:val="00C02A5D"/>
    <w:rsid w:val="00C05306"/>
    <w:rsid w:val="00C201BF"/>
    <w:rsid w:val="00C23B34"/>
    <w:rsid w:val="00C254B7"/>
    <w:rsid w:val="00C2710E"/>
    <w:rsid w:val="00C32E4B"/>
    <w:rsid w:val="00C34CDD"/>
    <w:rsid w:val="00C3564C"/>
    <w:rsid w:val="00C37567"/>
    <w:rsid w:val="00C4054D"/>
    <w:rsid w:val="00C42850"/>
    <w:rsid w:val="00C436FA"/>
    <w:rsid w:val="00C43B95"/>
    <w:rsid w:val="00C546A7"/>
    <w:rsid w:val="00C77DDB"/>
    <w:rsid w:val="00C86086"/>
    <w:rsid w:val="00C96310"/>
    <w:rsid w:val="00CA3074"/>
    <w:rsid w:val="00CA4DFD"/>
    <w:rsid w:val="00CB03ED"/>
    <w:rsid w:val="00CC1352"/>
    <w:rsid w:val="00CC6988"/>
    <w:rsid w:val="00CC6DA0"/>
    <w:rsid w:val="00CD15DA"/>
    <w:rsid w:val="00CE4B08"/>
    <w:rsid w:val="00CE7666"/>
    <w:rsid w:val="00CE7867"/>
    <w:rsid w:val="00CF2716"/>
    <w:rsid w:val="00CF2F65"/>
    <w:rsid w:val="00D00FBA"/>
    <w:rsid w:val="00D1106B"/>
    <w:rsid w:val="00D11DA4"/>
    <w:rsid w:val="00D169BE"/>
    <w:rsid w:val="00D1778A"/>
    <w:rsid w:val="00D217E9"/>
    <w:rsid w:val="00D22974"/>
    <w:rsid w:val="00D269E0"/>
    <w:rsid w:val="00D533A1"/>
    <w:rsid w:val="00D56B7A"/>
    <w:rsid w:val="00D62C36"/>
    <w:rsid w:val="00D649D7"/>
    <w:rsid w:val="00D70B92"/>
    <w:rsid w:val="00D710D6"/>
    <w:rsid w:val="00D8272E"/>
    <w:rsid w:val="00D838B7"/>
    <w:rsid w:val="00D92013"/>
    <w:rsid w:val="00D93240"/>
    <w:rsid w:val="00D952A0"/>
    <w:rsid w:val="00DA6C92"/>
    <w:rsid w:val="00DA7315"/>
    <w:rsid w:val="00DB32CF"/>
    <w:rsid w:val="00DB3F33"/>
    <w:rsid w:val="00DC4852"/>
    <w:rsid w:val="00DD7808"/>
    <w:rsid w:val="00DE41A4"/>
    <w:rsid w:val="00DF411E"/>
    <w:rsid w:val="00DF426C"/>
    <w:rsid w:val="00DF486E"/>
    <w:rsid w:val="00E01953"/>
    <w:rsid w:val="00E07897"/>
    <w:rsid w:val="00E07D6E"/>
    <w:rsid w:val="00E14CD1"/>
    <w:rsid w:val="00E20F67"/>
    <w:rsid w:val="00E24579"/>
    <w:rsid w:val="00E33298"/>
    <w:rsid w:val="00E36C82"/>
    <w:rsid w:val="00E37D5B"/>
    <w:rsid w:val="00E425DC"/>
    <w:rsid w:val="00E561FC"/>
    <w:rsid w:val="00E5692D"/>
    <w:rsid w:val="00E635BC"/>
    <w:rsid w:val="00E72B4F"/>
    <w:rsid w:val="00E77D59"/>
    <w:rsid w:val="00E82293"/>
    <w:rsid w:val="00E8388D"/>
    <w:rsid w:val="00E95DD6"/>
    <w:rsid w:val="00E96668"/>
    <w:rsid w:val="00EA28F8"/>
    <w:rsid w:val="00EA3EED"/>
    <w:rsid w:val="00EC46D8"/>
    <w:rsid w:val="00EC6093"/>
    <w:rsid w:val="00ED3F18"/>
    <w:rsid w:val="00EE0FEA"/>
    <w:rsid w:val="00EE3E49"/>
    <w:rsid w:val="00EE522E"/>
    <w:rsid w:val="00EF4E98"/>
    <w:rsid w:val="00EF57BD"/>
    <w:rsid w:val="00F02027"/>
    <w:rsid w:val="00F179C5"/>
    <w:rsid w:val="00F23376"/>
    <w:rsid w:val="00F249F8"/>
    <w:rsid w:val="00F30D44"/>
    <w:rsid w:val="00F32AAB"/>
    <w:rsid w:val="00F546CA"/>
    <w:rsid w:val="00F554BF"/>
    <w:rsid w:val="00F56693"/>
    <w:rsid w:val="00F57916"/>
    <w:rsid w:val="00F6487A"/>
    <w:rsid w:val="00F64D71"/>
    <w:rsid w:val="00F650B3"/>
    <w:rsid w:val="00F65844"/>
    <w:rsid w:val="00F71D89"/>
    <w:rsid w:val="00F73C3A"/>
    <w:rsid w:val="00F801E4"/>
    <w:rsid w:val="00F83468"/>
    <w:rsid w:val="00F85AA6"/>
    <w:rsid w:val="00F8641A"/>
    <w:rsid w:val="00F92162"/>
    <w:rsid w:val="00F956B2"/>
    <w:rsid w:val="00FA5D1E"/>
    <w:rsid w:val="00FB21A0"/>
    <w:rsid w:val="00FC62E0"/>
    <w:rsid w:val="00FE0B33"/>
    <w:rsid w:val="00FE16C0"/>
    <w:rsid w:val="00FE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A902EF"/>
  </w:style>
  <w:style w:type="character" w:customStyle="1" w:styleId="ax1">
    <w:name w:val="ax1"/>
    <w:basedOn w:val="DefaultParagraphFont"/>
    <w:rsid w:val="00282EA1"/>
    <w:rPr>
      <w:b/>
      <w:bCs/>
      <w:sz w:val="26"/>
      <w:szCs w:val="26"/>
    </w:rPr>
  </w:style>
  <w:style w:type="character" w:customStyle="1" w:styleId="BodytextBold">
    <w:name w:val="Body text + Bold"/>
    <w:basedOn w:val="DefaultParagraphFont"/>
    <w:uiPriority w:val="99"/>
    <w:rsid w:val="00E07897"/>
    <w:rPr>
      <w:rFonts w:ascii="Arial" w:hAnsi="Arial" w:cs="Arial"/>
      <w:b/>
      <w:bCs/>
      <w:spacing w:val="-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mbz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simona.castravete</dc:creator>
  <cp:lastModifiedBy>elena.badii</cp:lastModifiedBy>
  <cp:revision>2</cp:revision>
  <dcterms:created xsi:type="dcterms:W3CDTF">2016-08-17T12:08:00Z</dcterms:created>
  <dcterms:modified xsi:type="dcterms:W3CDTF">2016-08-17T12:08:00Z</dcterms:modified>
</cp:coreProperties>
</file>